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628F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2628F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628FD">
        <w:rPr>
          <w:rStyle w:val="a3"/>
          <w:rFonts w:ascii="Times New Roman" w:hAnsi="Times New Roman" w:cs="Times New Roman"/>
          <w:color w:val="000000"/>
          <w:sz w:val="24"/>
          <w:szCs w:val="24"/>
        </w:rPr>
        <w:t>«ПСКОВСКИЙ ГОСУДАРСТВЕННЫЙ УНИВЕРСИТЕТ»</w:t>
      </w: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28FD">
        <w:rPr>
          <w:rStyle w:val="a3"/>
          <w:rFonts w:ascii="Times New Roman" w:hAnsi="Times New Roman" w:cs="Times New Roman"/>
          <w:color w:val="000000"/>
          <w:sz w:val="24"/>
          <w:szCs w:val="24"/>
        </w:rPr>
        <w:t>Финансово-экономический факультет</w:t>
      </w: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28F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Таблица соответствия дисциплин </w:t>
      </w:r>
    </w:p>
    <w:p w:rsidR="0071447E" w:rsidRPr="002628FD" w:rsidRDefault="0071447E" w:rsidP="0071447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2628F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Для направления подготовки 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>080100.62 Экономика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>Профиль ОПОП «Бухгалтерский учет, анализ и аудит»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proofErr w:type="spellStart"/>
      <w:r w:rsidRPr="002628F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074930" w:rsidRPr="002628FD" w:rsidRDefault="00074930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Нормативный срок обучения: 4 года 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>Псков,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>2016</w:t>
      </w: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lastRenderedPageBreak/>
        <w:t>Направление подготовки «Бухгалтерский учет, анализ и аудит»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7"/>
        <w:gridCol w:w="2585"/>
        <w:gridCol w:w="2098"/>
        <w:gridCol w:w="2585"/>
      </w:tblGrid>
      <w:tr w:rsidR="007B6696" w:rsidRPr="00551857" w:rsidTr="00696737">
        <w:tc>
          <w:tcPr>
            <w:tcW w:w="4662" w:type="dxa"/>
            <w:gridSpan w:val="2"/>
          </w:tcPr>
          <w:p w:rsidR="007B6696" w:rsidRPr="00551857" w:rsidRDefault="003D0BC9" w:rsidP="0071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080100</w:t>
            </w:r>
            <w:r w:rsidR="007B6696" w:rsidRPr="0055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ВПО</w:t>
            </w:r>
          </w:p>
        </w:tc>
        <w:tc>
          <w:tcPr>
            <w:tcW w:w="4683" w:type="dxa"/>
            <w:gridSpan w:val="2"/>
          </w:tcPr>
          <w:p w:rsidR="007B6696" w:rsidRPr="00551857" w:rsidRDefault="007B6696" w:rsidP="00714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7">
              <w:rPr>
                <w:rFonts w:ascii="Times New Roman" w:hAnsi="Times New Roman" w:cs="Times New Roman"/>
                <w:b/>
                <w:sz w:val="24"/>
                <w:szCs w:val="24"/>
              </w:rPr>
              <w:t>38.03.01 ФГОС ВО</w:t>
            </w:r>
          </w:p>
        </w:tc>
      </w:tr>
      <w:tr w:rsidR="007B6696" w:rsidRPr="00551857" w:rsidTr="00696737">
        <w:tc>
          <w:tcPr>
            <w:tcW w:w="2077" w:type="dxa"/>
          </w:tcPr>
          <w:p w:rsidR="007B6696" w:rsidRPr="00551857" w:rsidRDefault="007B6696" w:rsidP="007B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7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</w:t>
            </w:r>
          </w:p>
        </w:tc>
        <w:tc>
          <w:tcPr>
            <w:tcW w:w="2585" w:type="dxa"/>
          </w:tcPr>
          <w:p w:rsidR="007B6696" w:rsidRPr="00551857" w:rsidRDefault="007B6696" w:rsidP="007B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98" w:type="dxa"/>
          </w:tcPr>
          <w:p w:rsidR="007B6696" w:rsidRPr="00551857" w:rsidRDefault="007B6696" w:rsidP="007B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7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</w:t>
            </w:r>
          </w:p>
        </w:tc>
        <w:tc>
          <w:tcPr>
            <w:tcW w:w="2585" w:type="dxa"/>
          </w:tcPr>
          <w:p w:rsidR="007B6696" w:rsidRPr="00551857" w:rsidRDefault="007B6696" w:rsidP="007B6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</w:tr>
      <w:tr w:rsidR="007B6696" w:rsidRPr="002628FD" w:rsidTr="00696737">
        <w:tc>
          <w:tcPr>
            <w:tcW w:w="4662" w:type="dxa"/>
            <w:gridSpan w:val="2"/>
            <w:vAlign w:val="center"/>
          </w:tcPr>
          <w:p w:rsidR="007B6696" w:rsidRPr="002628FD" w:rsidRDefault="007B6696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4683" w:type="dxa"/>
            <w:gridSpan w:val="2"/>
            <w:vAlign w:val="center"/>
          </w:tcPr>
          <w:p w:rsidR="007B6696" w:rsidRPr="002628FD" w:rsidRDefault="007B6696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CC665B" w:rsidRPr="002628FD" w:rsidTr="00696737">
        <w:tc>
          <w:tcPr>
            <w:tcW w:w="2077" w:type="dxa"/>
            <w:vAlign w:val="center"/>
          </w:tcPr>
          <w:p w:rsidR="00CC665B" w:rsidRPr="002628FD" w:rsidRDefault="00CC665B" w:rsidP="00CC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Б1.Б.01</w:t>
            </w:r>
          </w:p>
        </w:tc>
        <w:tc>
          <w:tcPr>
            <w:tcW w:w="2585" w:type="dxa"/>
            <w:vAlign w:val="center"/>
          </w:tcPr>
          <w:p w:rsidR="00CC665B" w:rsidRPr="002628FD" w:rsidRDefault="00CC665B" w:rsidP="00CC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8" w:type="dxa"/>
            <w:vAlign w:val="center"/>
          </w:tcPr>
          <w:p w:rsidR="00CC665B" w:rsidRPr="002628FD" w:rsidRDefault="00CC665B" w:rsidP="00CC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Б1.Б.01</w:t>
            </w:r>
          </w:p>
        </w:tc>
        <w:tc>
          <w:tcPr>
            <w:tcW w:w="2585" w:type="dxa"/>
            <w:vAlign w:val="center"/>
          </w:tcPr>
          <w:p w:rsidR="00CC665B" w:rsidRPr="002628FD" w:rsidRDefault="00CC665B" w:rsidP="00CC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Б1.Б.02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наследие Псковского края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Б1.Б.02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Б1.Б.03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Б1.Б.03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Б1.Б.04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Б1.Б.04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Б1.Б.07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Б1.Б.05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Культура речи и язык делового общения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Б1.Б.08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Б1.Б.06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Б1.Б.06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Б1.Б.09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Б1.Б.07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Б1.Б.10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Б1.Б.08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Б1.Б.12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Линейная алгебра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Б1.Б.09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Б1.Б.13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Б1.Б.10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Б1.Б.14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Б1.Б.11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Б1.Б.15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Методы оптимальных решений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Б1.Б.12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Б1.Б.17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Б1.Б.13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Б1.Б.16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Б1.Б.14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Б1.Б.18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Б1.Б.15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Б1.Б.19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Б1.Б.16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Б1.Б.20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Б1.Б.17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Б1.Б.05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Б1.Б.18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Б1.Б.21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Б1.Б.19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Б1.Б.23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Б1.Б.20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Б1.Б.22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Б1.Б.21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Б1.Б.24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Б1.Б.22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Б1.Б.25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Б1.Б.23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Б1.Б.26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</w:p>
        </w:tc>
      </w:tr>
      <w:tr w:rsidR="00A20ED6" w:rsidRPr="002628FD" w:rsidTr="00696737">
        <w:tc>
          <w:tcPr>
            <w:tcW w:w="2077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Б1.Б.24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Экономика отраслевых рынков</w:t>
            </w:r>
          </w:p>
        </w:tc>
        <w:tc>
          <w:tcPr>
            <w:tcW w:w="2098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Б1.Б.27</w:t>
            </w:r>
          </w:p>
        </w:tc>
        <w:tc>
          <w:tcPr>
            <w:tcW w:w="2585" w:type="dxa"/>
            <w:vAlign w:val="center"/>
          </w:tcPr>
          <w:p w:rsidR="00A20ED6" w:rsidRPr="002628FD" w:rsidRDefault="00A20ED6" w:rsidP="00A2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Экономика отраслевых рынков</w:t>
            </w:r>
          </w:p>
        </w:tc>
      </w:tr>
      <w:tr w:rsidR="00A20ED6" w:rsidRPr="002628FD" w:rsidTr="00696737">
        <w:tc>
          <w:tcPr>
            <w:tcW w:w="4662" w:type="dxa"/>
            <w:gridSpan w:val="2"/>
            <w:vAlign w:val="center"/>
          </w:tcPr>
          <w:p w:rsidR="00A20ED6" w:rsidRPr="002628FD" w:rsidRDefault="00A20ED6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4683" w:type="dxa"/>
            <w:gridSpan w:val="2"/>
            <w:vAlign w:val="center"/>
          </w:tcPr>
          <w:p w:rsidR="00A20ED6" w:rsidRPr="002628FD" w:rsidRDefault="00A20ED6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Б1.Б.11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Деловая этика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Этика </w:t>
            </w:r>
            <w:r w:rsidRPr="0026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Б1.В.03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Б1.В.04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Экономическая информатика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Б1.В.03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бизнес-информатики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Б1.В.03.01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информационно-библиографической культуры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Б1.В.03.02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Основы бизнес-информатики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Б1.В.05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Поиск и обработка экономической информации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Б1.В.04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Поиск и обработка экономической информации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Б1.В.06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Б1.В.05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Финансовые вычисления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Б1.В.07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Б1.В.06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Б1.В.08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Б1.В.07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Б1.В.09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Б1.В.08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Б1.В.10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Комплексный экономический анализ хозяйственной деятельности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Б1.В.09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Комплексный экономический анализ хозяйственной деятельности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Б1.В.10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Бухгалтерская финансовая отчетность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 по бухгалтерскому учету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Б1.В.13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Б1.В.14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Информационные бухгалтерские системы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Б1.В.13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Информационные бухгалтерские системы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Б1.В.15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Б1.В.14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Бухгалтерское дело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Б1.В.16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Б1.В.15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отчетности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Б1.В.17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Б1.В.16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Контроль и ревизия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Б1.В.18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Б1.В.17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Б1.В.ДВ.01.01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финансового менеджмента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Б1.В.ДВ.01.01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финансового менеджмента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Б1.В.ДВ.01.02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История финансов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Б1.В.ДВ.01.02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История финансов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Б1.В.ДВ.02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Б1.В.ДВ.2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Б1.В.ДВ.05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Б1.В.ДВ.5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Б1.В.ДВ.02.01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Кросс-культурные коммуникации в международном бизнесе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Б1.В.ДВ.05.01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Кросс-культурные коммуникации в международном бизнесе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Б1.В.ДВ.02.02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Б1.В.ДВ.05.02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Б1.В.ДВ.03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Б1.В.ДВ.3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Б1.В.ДВ.07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Б1.В.ДВ.7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Б1.В.ДВ.03.01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Бизнес в регионе Балтийского моря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Б1.В.ДВ.07.01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Бизнес в регионе Балтийского моря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Б1.В.ДВ.03.02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Внешнеэкономические связи в приграничных регионах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Б1.В.ДВ.07.02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Внешнеэкономические связи в приграничных регионах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Б1.В.ДВ.04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Б1.В.ДВ.4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Б1.В.ДВ.06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Б1.В.ДВ.6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Б1.В.ДВ.04.01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Б1.В.ДВ.06.01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</w:t>
            </w:r>
          </w:p>
        </w:tc>
      </w:tr>
      <w:tr w:rsidR="00696737" w:rsidRPr="002628FD" w:rsidTr="00696737">
        <w:tc>
          <w:tcPr>
            <w:tcW w:w="2077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Б1.В.ДВ.04.02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Экономическое моделирование бизнес-процессов</w:t>
            </w:r>
          </w:p>
        </w:tc>
        <w:tc>
          <w:tcPr>
            <w:tcW w:w="2098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Б1.В.ДВ.06.02</w:t>
            </w:r>
          </w:p>
        </w:tc>
        <w:tc>
          <w:tcPr>
            <w:tcW w:w="2585" w:type="dxa"/>
            <w:vAlign w:val="center"/>
          </w:tcPr>
          <w:p w:rsidR="00696737" w:rsidRPr="002628FD" w:rsidRDefault="00696737" w:rsidP="0069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Экономическое моделирование бизнес-процессов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Б1.В.ДВ.05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Б1.В.ДВ.5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Б1.В.ДВ.08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Б1.В.ДВ.8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Б1.В.ДВ.05.01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Интернет-технологии ведения бизнеса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Б1.В.ДВ.08.01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Интернет-технологии ведения бизнеса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Б1.В.ДВ.05.02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Макроэкономическое моделирование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Б1.В.ДВ.08.02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Макроэкономическое моделирование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Б1.В.ДВ.06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Б1.В.ДВ.6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Б1.В.ДВ.09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Б1.В.ДВ.9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Б1.В.ДВ.06.01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Анализ рисков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Б1.В.ДВ.09.01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Анализ рисков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Б1.В.ДВ.06.02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Платежные системы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Б1.В.ДВ.09.02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Платежные системы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Б1.В.ДВ.07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Б1.В.ДВ.7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Б1.В.ДВ.11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Б1.В.ДВ.11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Б1.В.ДВ.07.01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Б1.В.ДВ.11.01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Б1.В.ДВ.07.02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финансовой информации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Б1.В.ДВ.11.02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обработка финансовой информации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Б1.В.ДВ.08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Б1.В.ДВ.8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Б1.В.ДВ.03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Б1.В.ДВ.3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Б1.В.ДВ.08.01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бухгалтерского учета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Б1.В.ДВ.03.01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бухгалтерского учета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Б1.В.ДВ.08.02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История бухгалтерского учета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Б1.В.ДВ.03.02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История бухгалтерского учета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Б1.В.ДВ.09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Б1.В.ДВ.9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Б1.В.ДВ.2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Б1.В.ДВ.09.01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организаций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Б1.В.ДВ.02.01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организаций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Б1.В.ДВ.09.02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 w:rsidRPr="0026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институты и рынки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Б1.В.ДВ.02.02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 w:rsidRPr="00262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институты и рынки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Б1.В.ДВ.10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Б1.В.ДВ.10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Б1.В.ДВ.04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Б1.В.ДВ.4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Б1.В.ДВ.10.01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Б1.В.ДВ.04.01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Теория экономического анализа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Б1.В.ДВ.10.02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Статистика финансов и кредита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Б1.В.ДВ.04.02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Статистика финансов и кредита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Б1.В.ДВ.11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Б1.В.ДВ.11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Б1.В.ДВ.12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Б1.В.ДВ.12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Б1.В.ДВ.11.01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Б1.В.ДВ.12.01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Б1.В.ДВ.11.02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Учет и операционная деятельность банка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Б1.В.ДВ.12.02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Учет и операционная деятельность банка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Б1.В.ДВ.12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Б1.В.ДВ.13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Б1.В.ДВ.13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Б1.В.ДВ.12.01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Учет, </w:t>
            </w:r>
            <w:proofErr w:type="spellStart"/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затрат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Б1.В.ДВ.13.01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Учет, </w:t>
            </w:r>
            <w:proofErr w:type="spellStart"/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калькулирование</w:t>
            </w:r>
            <w:proofErr w:type="spellEnd"/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затрат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Б1.В.ДВ.12.02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налогов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Б1.В.ДВ.13.02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Анализ и планирование налогов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Б1.В.ДВ.13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Б1.В.ДВ.13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Б1.В.ДВ.10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Б1.В.ДВ.10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Б1.В.ДВ.13.01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Б1.В.ДВ.10.01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Учет на предприятиях малого бизнеса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Б1.В.ДВ.13.02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Б1.В.ДВ.10.02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Б1.В.ДВ.14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Б1.В.ДВ.14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Б1.В.ДВ.14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 по выбору Б1.В.ДВ.14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Б1.В.ДВ.14.01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Маркетинговый анализ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Б1.В.ДВ.14.01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Маркетинговый анализ</w:t>
            </w:r>
          </w:p>
        </w:tc>
      </w:tr>
      <w:tr w:rsidR="006F33DB" w:rsidRPr="002628FD" w:rsidTr="00696737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Б1.В.ДВ.14.02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Долгосрочная и краткосрочная финансовая политика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Б1.В.ДВ.14.02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Долгосрочная и краткосрочная финансовая политика</w:t>
            </w:r>
          </w:p>
        </w:tc>
      </w:tr>
      <w:tr w:rsidR="006F33DB" w:rsidRPr="002628FD" w:rsidTr="00696737">
        <w:tc>
          <w:tcPr>
            <w:tcW w:w="4662" w:type="dxa"/>
            <w:gridSpan w:val="2"/>
          </w:tcPr>
          <w:p w:rsidR="006F33DB" w:rsidRPr="002628FD" w:rsidRDefault="006F33DB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Блок 2.Практики</w:t>
            </w:r>
          </w:p>
        </w:tc>
        <w:tc>
          <w:tcPr>
            <w:tcW w:w="4683" w:type="dxa"/>
            <w:gridSpan w:val="2"/>
            <w:vAlign w:val="center"/>
          </w:tcPr>
          <w:p w:rsidR="006F33DB" w:rsidRPr="002628FD" w:rsidRDefault="006F33DB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Блок 2.Практики</w:t>
            </w:r>
          </w:p>
        </w:tc>
      </w:tr>
      <w:tr w:rsidR="006F33DB" w:rsidRPr="002628FD" w:rsidTr="00996BA0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Б2.В.01(У)</w:t>
            </w:r>
          </w:p>
        </w:tc>
        <w:tc>
          <w:tcPr>
            <w:tcW w:w="2585" w:type="dxa"/>
            <w:vAlign w:val="center"/>
          </w:tcPr>
          <w:p w:rsidR="006F33DB" w:rsidRPr="002628FD" w:rsidRDefault="002628FD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Б2.В.01(У)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6F33DB" w:rsidRPr="002628FD" w:rsidTr="00996BA0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Б2.В.02(П)</w:t>
            </w:r>
          </w:p>
        </w:tc>
        <w:tc>
          <w:tcPr>
            <w:tcW w:w="2585" w:type="dxa"/>
            <w:vAlign w:val="center"/>
          </w:tcPr>
          <w:p w:rsidR="006F33DB" w:rsidRPr="002628FD" w:rsidRDefault="002628FD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в том числе преддипломная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Б2.В.02(П)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6F33DB" w:rsidRPr="002628FD" w:rsidTr="00996BA0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Б2.В.03(П)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6F33DB" w:rsidRPr="002628FD" w:rsidTr="00996BA0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Б2.В.04(П)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6F33DB" w:rsidRPr="002628FD" w:rsidTr="00696737">
        <w:tc>
          <w:tcPr>
            <w:tcW w:w="4662" w:type="dxa"/>
            <w:gridSpan w:val="2"/>
          </w:tcPr>
          <w:p w:rsidR="006F33DB" w:rsidRPr="002628FD" w:rsidRDefault="006F33DB" w:rsidP="006F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683" w:type="dxa"/>
            <w:gridSpan w:val="2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6F33DB" w:rsidRPr="002628FD" w:rsidTr="00517A9A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Б3.Б.01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26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  <w:r w:rsidR="002628FD"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Б3.Б.01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аттестация, в </w:t>
            </w:r>
            <w:proofErr w:type="spellStart"/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. подготовка к сдаче и сдача государственного экзамена, подготовка к процедуре защиты и защита выпускной квалификационной работы</w:t>
            </w:r>
          </w:p>
        </w:tc>
      </w:tr>
      <w:tr w:rsidR="006F33DB" w:rsidRPr="002628FD" w:rsidTr="00696737">
        <w:tc>
          <w:tcPr>
            <w:tcW w:w="4662" w:type="dxa"/>
            <w:gridSpan w:val="2"/>
          </w:tcPr>
          <w:p w:rsidR="006F33DB" w:rsidRPr="002628FD" w:rsidRDefault="006F33DB" w:rsidP="0026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ФТД. Факультативы</w:t>
            </w:r>
          </w:p>
        </w:tc>
        <w:tc>
          <w:tcPr>
            <w:tcW w:w="4683" w:type="dxa"/>
            <w:gridSpan w:val="2"/>
            <w:vAlign w:val="center"/>
          </w:tcPr>
          <w:p w:rsidR="006F33DB" w:rsidRPr="002628FD" w:rsidRDefault="006F33DB" w:rsidP="00262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b/>
                <w:sz w:val="24"/>
                <w:szCs w:val="24"/>
              </w:rPr>
              <w:t>ФТД. Факультативы</w:t>
            </w:r>
          </w:p>
        </w:tc>
      </w:tr>
      <w:tr w:rsidR="006F33DB" w:rsidRPr="002628FD" w:rsidTr="00317850">
        <w:tc>
          <w:tcPr>
            <w:tcW w:w="2077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ФТД.В.01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</w:tr>
      <w:tr w:rsidR="006F33DB" w:rsidRPr="002628FD" w:rsidTr="00696737">
        <w:tc>
          <w:tcPr>
            <w:tcW w:w="2077" w:type="dxa"/>
          </w:tcPr>
          <w:p w:rsidR="006F33DB" w:rsidRPr="002628FD" w:rsidRDefault="006F33DB" w:rsidP="006F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6F33DB" w:rsidRPr="002628FD" w:rsidRDefault="006F33DB" w:rsidP="006F3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ФТД.В.02</w:t>
            </w:r>
          </w:p>
        </w:tc>
        <w:tc>
          <w:tcPr>
            <w:tcW w:w="2585" w:type="dxa"/>
            <w:vAlign w:val="center"/>
          </w:tcPr>
          <w:p w:rsidR="006F33DB" w:rsidRPr="002628FD" w:rsidRDefault="006F33DB" w:rsidP="006F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FD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</w:tbl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47E" w:rsidRPr="002628FD" w:rsidRDefault="0071447E" w:rsidP="00714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28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447E" w:rsidRPr="0026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ED"/>
    <w:rsid w:val="00074930"/>
    <w:rsid w:val="000B3DDE"/>
    <w:rsid w:val="002628FD"/>
    <w:rsid w:val="003A3AED"/>
    <w:rsid w:val="003D0BC9"/>
    <w:rsid w:val="004A2CE8"/>
    <w:rsid w:val="00551857"/>
    <w:rsid w:val="00696737"/>
    <w:rsid w:val="006F33DB"/>
    <w:rsid w:val="00711A0E"/>
    <w:rsid w:val="0071447E"/>
    <w:rsid w:val="007B2D93"/>
    <w:rsid w:val="007B6696"/>
    <w:rsid w:val="009A7656"/>
    <w:rsid w:val="009D603D"/>
    <w:rsid w:val="00A112E5"/>
    <w:rsid w:val="00A20ED6"/>
    <w:rsid w:val="00BA4FE9"/>
    <w:rsid w:val="00CC665B"/>
    <w:rsid w:val="00D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47E"/>
    <w:rPr>
      <w:b/>
      <w:bCs/>
    </w:rPr>
  </w:style>
  <w:style w:type="table" w:styleId="a4">
    <w:name w:val="Table Grid"/>
    <w:basedOn w:val="a1"/>
    <w:uiPriority w:val="39"/>
    <w:rsid w:val="007B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47E"/>
    <w:rPr>
      <w:b/>
      <w:bCs/>
    </w:rPr>
  </w:style>
  <w:style w:type="table" w:styleId="a4">
    <w:name w:val="Table Grid"/>
    <w:basedOn w:val="a1"/>
    <w:uiPriority w:val="39"/>
    <w:rsid w:val="007B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Xpert</cp:lastModifiedBy>
  <cp:revision>2</cp:revision>
  <dcterms:created xsi:type="dcterms:W3CDTF">2018-05-30T22:06:00Z</dcterms:created>
  <dcterms:modified xsi:type="dcterms:W3CDTF">2018-05-30T22:06:00Z</dcterms:modified>
</cp:coreProperties>
</file>